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88863" w14:textId="6967A987" w:rsidR="00187E34" w:rsidRDefault="0031262C">
      <w:pPr>
        <w:rPr>
          <w:sz w:val="28"/>
          <w:szCs w:val="28"/>
        </w:rPr>
      </w:pPr>
      <w:r>
        <w:rPr>
          <w:sz w:val="28"/>
          <w:szCs w:val="28"/>
        </w:rPr>
        <w:t>Samenvatting bijeenkomst veteranen zaterdag 31 augustus 2024 :</w:t>
      </w:r>
    </w:p>
    <w:p w14:paraId="44A3731D" w14:textId="77777777" w:rsidR="0031262C" w:rsidRDefault="0031262C">
      <w:pPr>
        <w:rPr>
          <w:sz w:val="28"/>
          <w:szCs w:val="28"/>
        </w:rPr>
      </w:pPr>
    </w:p>
    <w:p w14:paraId="59817AE0" w14:textId="6713E08E" w:rsidR="0031262C" w:rsidRDefault="0031262C">
      <w:pPr>
        <w:rPr>
          <w:sz w:val="24"/>
          <w:szCs w:val="24"/>
        </w:rPr>
      </w:pPr>
      <w:r>
        <w:rPr>
          <w:sz w:val="24"/>
          <w:szCs w:val="24"/>
        </w:rPr>
        <w:t>Tijdens deze bijeenkomst hebben wij als kader van de veteranen uitgelegd hoe wij werken bij veteranen A en wat onze plannen zijn voor het nieuwe seizoen.</w:t>
      </w:r>
    </w:p>
    <w:p w14:paraId="44F366C9" w14:textId="7CFE6DA3" w:rsidR="0031262C" w:rsidRDefault="0031262C">
      <w:pPr>
        <w:rPr>
          <w:sz w:val="24"/>
          <w:szCs w:val="24"/>
        </w:rPr>
      </w:pPr>
      <w:r>
        <w:rPr>
          <w:sz w:val="24"/>
          <w:szCs w:val="24"/>
        </w:rPr>
        <w:t>Met 7 nieuwe spelers erbij en na het afscheid van Alexander, Perry en Roeland starten wij het seizoen 2024 – 2025 met, op papier, 23 spelers.</w:t>
      </w:r>
    </w:p>
    <w:p w14:paraId="3E60D425" w14:textId="7529A390" w:rsidR="0031262C" w:rsidRDefault="0031262C">
      <w:pPr>
        <w:rPr>
          <w:sz w:val="24"/>
          <w:szCs w:val="24"/>
        </w:rPr>
      </w:pPr>
      <w:r>
        <w:rPr>
          <w:sz w:val="24"/>
          <w:szCs w:val="24"/>
        </w:rPr>
        <w:t>Het mag duidelijk zijn dat dat veel te veel is om elke zaterdag mee op pad te gaan, onze insteek is dan ook om iedere zaterdag met 14 spelers de wedstrijd in te gaan.</w:t>
      </w:r>
    </w:p>
    <w:p w14:paraId="6C778953" w14:textId="4EFD168B" w:rsidR="0031262C" w:rsidRDefault="0031262C">
      <w:pPr>
        <w:rPr>
          <w:sz w:val="24"/>
          <w:szCs w:val="24"/>
        </w:rPr>
      </w:pPr>
      <w:r>
        <w:rPr>
          <w:sz w:val="24"/>
          <w:szCs w:val="24"/>
        </w:rPr>
        <w:t>Dit houdt in dat er elke wedstrijd 9 spelers zijn die niet kunnen spelen.</w:t>
      </w:r>
    </w:p>
    <w:p w14:paraId="40E430F9" w14:textId="265B1BE0" w:rsidR="0031262C" w:rsidRDefault="0031262C">
      <w:pPr>
        <w:rPr>
          <w:sz w:val="24"/>
          <w:szCs w:val="24"/>
        </w:rPr>
      </w:pPr>
      <w:r>
        <w:rPr>
          <w:sz w:val="24"/>
          <w:szCs w:val="24"/>
        </w:rPr>
        <w:t>Natuurlijk klinkt dat harder dan het in de praktijk zal zijn. Gedurende het seizoen krijgen we te maken met blessures, ziektegevallen en andere redenen van afmelden.</w:t>
      </w:r>
    </w:p>
    <w:p w14:paraId="6031F0DB" w14:textId="300F6249" w:rsidR="0031262C" w:rsidRDefault="0031262C">
      <w:pPr>
        <w:rPr>
          <w:sz w:val="24"/>
          <w:szCs w:val="24"/>
        </w:rPr>
      </w:pPr>
      <w:r>
        <w:rPr>
          <w:sz w:val="24"/>
          <w:szCs w:val="24"/>
        </w:rPr>
        <w:t>Frans heeft een mooi schema gemaakt waarop iedereen kan zien wanneer hij wel en niet hoeft te voetballen. Laat duidelijk zijn dat dat schema alleen in ideale omstandigheden zo zal werken.</w:t>
      </w:r>
    </w:p>
    <w:p w14:paraId="2CA53793" w14:textId="1B3AE5A6" w:rsidR="0031262C" w:rsidRDefault="0031262C">
      <w:pPr>
        <w:rPr>
          <w:sz w:val="24"/>
          <w:szCs w:val="24"/>
        </w:rPr>
      </w:pPr>
      <w:r>
        <w:rPr>
          <w:sz w:val="24"/>
          <w:szCs w:val="24"/>
        </w:rPr>
        <w:t>Bij afmeldingen van spelers die eigenlijk zouden spelen gaat Tinus spelers benaderen die eigenlijk “vrij “ zouden zijn. Alles met het doel om met 14 spelers op pad te kunnen gaan.</w:t>
      </w:r>
    </w:p>
    <w:p w14:paraId="7A275DCA" w14:textId="553D5FD1" w:rsidR="00FC441A" w:rsidRDefault="00FC441A">
      <w:pPr>
        <w:rPr>
          <w:sz w:val="24"/>
          <w:szCs w:val="24"/>
        </w:rPr>
      </w:pPr>
      <w:r>
        <w:rPr>
          <w:sz w:val="24"/>
          <w:szCs w:val="24"/>
        </w:rPr>
        <w:t>Ons wisselsysteem tijdens wedstrijden werkt als een soort ladder. Hoe hoger je op de ladder staat des te sneller kom je aan de beurt voor een wisselbeurt. Na deze wisselbeurt kom je weer helemaal onderaan de ladder te staan. Na verloop van tijd kom je weer steeds hoger op de ladder te staan en ga je weer richting wisselbeurt.</w:t>
      </w:r>
    </w:p>
    <w:p w14:paraId="25776C0D" w14:textId="1243533E" w:rsidR="00FC441A" w:rsidRDefault="00FC441A">
      <w:pPr>
        <w:rPr>
          <w:sz w:val="24"/>
          <w:szCs w:val="24"/>
        </w:rPr>
      </w:pPr>
      <w:r>
        <w:rPr>
          <w:sz w:val="24"/>
          <w:szCs w:val="24"/>
        </w:rPr>
        <w:t>De wisselbeurten gaan ook bijgehouden worden, zodat wij ten alle tijden kunnen laten zien dat dat eerlijk en transparant gebeurd.</w:t>
      </w:r>
    </w:p>
    <w:p w14:paraId="2E909AC9" w14:textId="3AE58B0C" w:rsidR="00FC441A" w:rsidRDefault="00FC441A">
      <w:pPr>
        <w:rPr>
          <w:sz w:val="24"/>
          <w:szCs w:val="24"/>
        </w:rPr>
      </w:pPr>
      <w:r>
        <w:rPr>
          <w:sz w:val="24"/>
          <w:szCs w:val="24"/>
        </w:rPr>
        <w:t>Iedereen die nog geen veteranentas heeft, gaat voorzien worden van een nieuwe veteranentas.</w:t>
      </w:r>
    </w:p>
    <w:p w14:paraId="05ECB253" w14:textId="1F7C564C" w:rsidR="00FC441A" w:rsidRDefault="00FC441A">
      <w:pPr>
        <w:rPr>
          <w:sz w:val="24"/>
          <w:szCs w:val="24"/>
        </w:rPr>
      </w:pPr>
      <w:r>
        <w:rPr>
          <w:sz w:val="24"/>
          <w:szCs w:val="24"/>
        </w:rPr>
        <w:t xml:space="preserve">Dit wordt mede betaald vanuit onze </w:t>
      </w:r>
      <w:proofErr w:type="spellStart"/>
      <w:r>
        <w:rPr>
          <w:sz w:val="24"/>
          <w:szCs w:val="24"/>
        </w:rPr>
        <w:t>veteranenpot</w:t>
      </w:r>
      <w:proofErr w:type="spellEnd"/>
      <w:r>
        <w:rPr>
          <w:sz w:val="24"/>
          <w:szCs w:val="24"/>
        </w:rPr>
        <w:t>. Voor deze pot zal binnenkort iedereen een Tikkie krijgen van 50 euro en van al dat geld worden vele andere veteranen momenten ook betaald.</w:t>
      </w:r>
    </w:p>
    <w:p w14:paraId="37D036B4" w14:textId="327E9DDB" w:rsidR="00FC441A" w:rsidRDefault="00FC441A">
      <w:pPr>
        <w:rPr>
          <w:sz w:val="24"/>
          <w:szCs w:val="24"/>
        </w:rPr>
      </w:pPr>
      <w:r>
        <w:rPr>
          <w:sz w:val="24"/>
          <w:szCs w:val="24"/>
        </w:rPr>
        <w:t xml:space="preserve">Voorbeelden zijn de tassen, bloemen bij een overlijden, </w:t>
      </w:r>
      <w:proofErr w:type="spellStart"/>
      <w:r>
        <w:rPr>
          <w:sz w:val="24"/>
          <w:szCs w:val="24"/>
        </w:rPr>
        <w:t>cadeau’s</w:t>
      </w:r>
      <w:proofErr w:type="spellEnd"/>
      <w:r>
        <w:rPr>
          <w:sz w:val="24"/>
          <w:szCs w:val="24"/>
        </w:rPr>
        <w:t xml:space="preserve"> en bloemen bij eventuele huldigingen en bij afscheid nemende spelers, de hapjes voor de tegenstander en onszelf bij alle thuiswedstrijden.</w:t>
      </w:r>
    </w:p>
    <w:p w14:paraId="01B2BDE6" w14:textId="267428C5" w:rsidR="00FC441A" w:rsidRDefault="00FC441A">
      <w:pPr>
        <w:rPr>
          <w:sz w:val="24"/>
          <w:szCs w:val="24"/>
        </w:rPr>
      </w:pPr>
      <w:r>
        <w:rPr>
          <w:sz w:val="24"/>
          <w:szCs w:val="24"/>
        </w:rPr>
        <w:t xml:space="preserve">Verder proberen wij ieder jaar een veteranen kerstborrel te organiseren, in het </w:t>
      </w:r>
      <w:r w:rsidR="00BA14E2">
        <w:rPr>
          <w:sz w:val="24"/>
          <w:szCs w:val="24"/>
        </w:rPr>
        <w:t>voorjaar</w:t>
      </w:r>
      <w:r>
        <w:rPr>
          <w:sz w:val="24"/>
          <w:szCs w:val="24"/>
        </w:rPr>
        <w:t xml:space="preserve"> de jaarlijkse veteranen BBQ</w:t>
      </w:r>
      <w:r w:rsidR="00BA14E2">
        <w:rPr>
          <w:sz w:val="24"/>
          <w:szCs w:val="24"/>
        </w:rPr>
        <w:t>, we hebben onze eigen website en hopelijk hebben we wekelijks een hele gezellige derde helft.</w:t>
      </w:r>
    </w:p>
    <w:p w14:paraId="4DBBC959" w14:textId="77777777" w:rsidR="00BA14E2" w:rsidRDefault="00BA14E2">
      <w:pPr>
        <w:rPr>
          <w:sz w:val="24"/>
          <w:szCs w:val="24"/>
        </w:rPr>
      </w:pPr>
    </w:p>
    <w:p w14:paraId="62249132" w14:textId="030ABB30" w:rsidR="00BA14E2" w:rsidRDefault="00BA14E2">
      <w:pPr>
        <w:rPr>
          <w:sz w:val="24"/>
          <w:szCs w:val="24"/>
        </w:rPr>
      </w:pPr>
      <w:r>
        <w:rPr>
          <w:sz w:val="24"/>
          <w:szCs w:val="24"/>
        </w:rPr>
        <w:lastRenderedPageBreak/>
        <w:t>Ook proberen we om elk jaar met een flink aantal spelers een lang weekend naar Spanje te gaan, een weekendje teambuilding zeg maar. Gaan er genoeg spelers mee, proberen we zelfs een oefenwedstrijd daar te regelen. Uit ervaring kan ik zeggen dat dat geweldige weekenden zijn.</w:t>
      </w:r>
    </w:p>
    <w:p w14:paraId="0D705CCD" w14:textId="0DB8E82F" w:rsidR="00BA14E2" w:rsidRDefault="00BA14E2">
      <w:pPr>
        <w:rPr>
          <w:sz w:val="24"/>
          <w:szCs w:val="24"/>
        </w:rPr>
      </w:pPr>
      <w:r>
        <w:rPr>
          <w:sz w:val="24"/>
          <w:szCs w:val="24"/>
        </w:rPr>
        <w:t xml:space="preserve">Onze eigen sponsorcommissie, bestaande uit Harold Verkuijlen en Stefan </w:t>
      </w:r>
      <w:proofErr w:type="spellStart"/>
      <w:r>
        <w:rPr>
          <w:sz w:val="24"/>
          <w:szCs w:val="24"/>
        </w:rPr>
        <w:t>Kluijtmans</w:t>
      </w:r>
      <w:proofErr w:type="spellEnd"/>
      <w:r>
        <w:rPr>
          <w:sz w:val="24"/>
          <w:szCs w:val="24"/>
        </w:rPr>
        <w:t>, is bezig om sponsoren te werven zodat we ook nieuwe trainingspakken en polo’s voor iedereen kunnen aanschaffen.</w:t>
      </w:r>
    </w:p>
    <w:p w14:paraId="43EEFEC1" w14:textId="0A4B99F9" w:rsidR="00BA14E2" w:rsidRDefault="00BA14E2">
      <w:pPr>
        <w:rPr>
          <w:sz w:val="24"/>
          <w:szCs w:val="24"/>
        </w:rPr>
      </w:pPr>
      <w:r>
        <w:rPr>
          <w:sz w:val="24"/>
          <w:szCs w:val="24"/>
        </w:rPr>
        <w:t>Wij vinden het enorm belangrijk om als eenheid ergens aan te komen, zowel binnen als buiten het veld.</w:t>
      </w:r>
    </w:p>
    <w:p w14:paraId="72EA73D7" w14:textId="6A764F4A" w:rsidR="00BA14E2" w:rsidRDefault="00BA14E2">
      <w:pPr>
        <w:rPr>
          <w:sz w:val="24"/>
          <w:szCs w:val="24"/>
        </w:rPr>
      </w:pPr>
      <w:r>
        <w:rPr>
          <w:sz w:val="24"/>
          <w:szCs w:val="24"/>
        </w:rPr>
        <w:t>Mochten jullie iemand kennen die ons zou willen sponsoren, laat dit dan aan Harold en Stefan weten.</w:t>
      </w:r>
    </w:p>
    <w:p w14:paraId="3703CF78" w14:textId="77777777" w:rsidR="0031262C" w:rsidRDefault="0031262C">
      <w:pPr>
        <w:rPr>
          <w:sz w:val="24"/>
          <w:szCs w:val="24"/>
        </w:rPr>
      </w:pPr>
    </w:p>
    <w:p w14:paraId="20C45BA8" w14:textId="77777777" w:rsidR="0031262C" w:rsidRDefault="0031262C">
      <w:pPr>
        <w:rPr>
          <w:sz w:val="24"/>
          <w:szCs w:val="24"/>
        </w:rPr>
      </w:pPr>
    </w:p>
    <w:p w14:paraId="7C999B12" w14:textId="77777777" w:rsidR="0031262C" w:rsidRPr="0031262C" w:rsidRDefault="0031262C">
      <w:pPr>
        <w:rPr>
          <w:sz w:val="24"/>
          <w:szCs w:val="24"/>
        </w:rPr>
      </w:pPr>
    </w:p>
    <w:p w14:paraId="72D533A9" w14:textId="77777777" w:rsidR="0031262C" w:rsidRDefault="0031262C">
      <w:pPr>
        <w:rPr>
          <w:sz w:val="28"/>
          <w:szCs w:val="28"/>
        </w:rPr>
      </w:pPr>
    </w:p>
    <w:p w14:paraId="41BC3BF4" w14:textId="77777777" w:rsidR="0031262C" w:rsidRPr="0031262C" w:rsidRDefault="0031262C">
      <w:pPr>
        <w:rPr>
          <w:sz w:val="28"/>
          <w:szCs w:val="28"/>
        </w:rPr>
      </w:pPr>
    </w:p>
    <w:sectPr w:rsidR="0031262C" w:rsidRPr="00312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2C"/>
    <w:rsid w:val="00187E34"/>
    <w:rsid w:val="0031262C"/>
    <w:rsid w:val="00A77F9A"/>
    <w:rsid w:val="00BA14E2"/>
    <w:rsid w:val="00FC4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DCF5"/>
  <w15:chartTrackingRefBased/>
  <w15:docId w15:val="{31BFBB05-03D8-4ED8-A660-E90E2990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2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2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26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6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6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6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6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6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6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6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26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26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26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26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26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6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6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62C"/>
    <w:rPr>
      <w:rFonts w:eastAsiaTheme="majorEastAsia" w:cstheme="majorBidi"/>
      <w:color w:val="272727" w:themeColor="text1" w:themeTint="D8"/>
    </w:rPr>
  </w:style>
  <w:style w:type="paragraph" w:styleId="Titel">
    <w:name w:val="Title"/>
    <w:basedOn w:val="Standaard"/>
    <w:next w:val="Standaard"/>
    <w:link w:val="TitelChar"/>
    <w:uiPriority w:val="10"/>
    <w:qFormat/>
    <w:rsid w:val="0031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6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6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6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6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62C"/>
    <w:rPr>
      <w:i/>
      <w:iCs/>
      <w:color w:val="404040" w:themeColor="text1" w:themeTint="BF"/>
    </w:rPr>
  </w:style>
  <w:style w:type="paragraph" w:styleId="Lijstalinea">
    <w:name w:val="List Paragraph"/>
    <w:basedOn w:val="Standaard"/>
    <w:uiPriority w:val="34"/>
    <w:qFormat/>
    <w:rsid w:val="0031262C"/>
    <w:pPr>
      <w:ind w:left="720"/>
      <w:contextualSpacing/>
    </w:pPr>
  </w:style>
  <w:style w:type="character" w:styleId="Intensievebenadrukking">
    <w:name w:val="Intense Emphasis"/>
    <w:basedOn w:val="Standaardalinea-lettertype"/>
    <w:uiPriority w:val="21"/>
    <w:qFormat/>
    <w:rsid w:val="0031262C"/>
    <w:rPr>
      <w:i/>
      <w:iCs/>
      <w:color w:val="0F4761" w:themeColor="accent1" w:themeShade="BF"/>
    </w:rPr>
  </w:style>
  <w:style w:type="paragraph" w:styleId="Duidelijkcitaat">
    <w:name w:val="Intense Quote"/>
    <w:basedOn w:val="Standaard"/>
    <w:next w:val="Standaard"/>
    <w:link w:val="DuidelijkcitaatChar"/>
    <w:uiPriority w:val="30"/>
    <w:qFormat/>
    <w:rsid w:val="0031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62C"/>
    <w:rPr>
      <w:i/>
      <w:iCs/>
      <w:color w:val="0F4761" w:themeColor="accent1" w:themeShade="BF"/>
    </w:rPr>
  </w:style>
  <w:style w:type="character" w:styleId="Intensieveverwijzing">
    <w:name w:val="Intense Reference"/>
    <w:basedOn w:val="Standaardalinea-lettertype"/>
    <w:uiPriority w:val="32"/>
    <w:qFormat/>
    <w:rsid w:val="003126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Bierens</dc:creator>
  <cp:keywords/>
  <dc:description/>
  <cp:lastModifiedBy>Ron Bierens</cp:lastModifiedBy>
  <cp:revision>1</cp:revision>
  <dcterms:created xsi:type="dcterms:W3CDTF">2024-09-03T14:42:00Z</dcterms:created>
  <dcterms:modified xsi:type="dcterms:W3CDTF">2024-09-03T15:10:00Z</dcterms:modified>
</cp:coreProperties>
</file>